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EA70B" w14:textId="77777777" w:rsidR="00DB0210" w:rsidRPr="00DB0210" w:rsidRDefault="00DB0210" w:rsidP="00DB0210">
      <w:pPr>
        <w:rPr>
          <w:b/>
          <w:bCs/>
        </w:rPr>
      </w:pPr>
      <w:r w:rsidRPr="00DB0210">
        <w:rPr>
          <w:b/>
          <w:bCs/>
        </w:rPr>
        <w:t>COMUNICATO STAMPA</w:t>
      </w:r>
    </w:p>
    <w:p w14:paraId="707912AD" w14:textId="77777777" w:rsidR="00DB0210" w:rsidRDefault="00DB0210" w:rsidP="00DB0210">
      <w:r>
        <w:t>Il Gruppo “</w:t>
      </w:r>
      <w:proofErr w:type="spellStart"/>
      <w:r>
        <w:t>siAmo</w:t>
      </w:r>
      <w:proofErr w:type="spellEnd"/>
      <w:r>
        <w:t xml:space="preserve"> San Gennaro” presenta la visione per il futuro: Cultura, Giovani e Sviluppo Territoriale</w:t>
      </w:r>
    </w:p>
    <w:p w14:paraId="5C589AE3" w14:textId="77777777" w:rsidR="00DB0210" w:rsidRDefault="00DB0210" w:rsidP="00DB0210">
      <w:r>
        <w:t>SAN GENNARO VESUVIANO – In vista dell'appuntamento elettorale del 24 e 25 maggio 2026, il gruppo "</w:t>
      </w:r>
      <w:proofErr w:type="spellStart"/>
      <w:r>
        <w:t>siAmo</w:t>
      </w:r>
      <w:proofErr w:type="spellEnd"/>
      <w:r>
        <w:t xml:space="preserve"> San Gennaro" a sostegno di Agostino Torino Sindaco delinea le priorità strategiche del proprio programma per trasformare il volto della città. Al centro del dibattito politico emergono i temi della "Città dello Studio", della "Città Giovane" e della "Città del Turismo", pilastri fondamentali per una comunità che punta su "Cuore, Identità e Futuro".</w:t>
      </w:r>
    </w:p>
    <w:p w14:paraId="4E3ACE35" w14:textId="77777777" w:rsidR="00DB0210" w:rsidRDefault="00DB0210" w:rsidP="00DB0210"/>
    <w:p w14:paraId="410595A1" w14:textId="77777777" w:rsidR="00DB0210" w:rsidRDefault="00DB0210" w:rsidP="00DB0210">
      <w:r>
        <w:t>In merito alla digitalizzazione e alla conservazione della memoria storica, Ornella Manzi ha dichiarato: «Il nostro impegno per la "Città dello Studio" parte dal rendere fruibile il nostro passato e costruire il futuro. Procederemo con la digitalizzazione dell’archivio storico comunale per preservare la nostra identità e istituiremo la nuova Biblioteca comunale negli spazi della zona ex palazzetto dello sport, rendendola un centro moderno di aggregazione culturale».</w:t>
      </w:r>
    </w:p>
    <w:p w14:paraId="0E4A1B2E" w14:textId="77777777" w:rsidR="00DB0210" w:rsidRDefault="00DB0210" w:rsidP="00DB0210">
      <w:r>
        <w:t>Sul tema dell'innovazione e del supporto ai professionisti, Carmine Moccia ha sottolineato: «Vogliamo che San Gennaro sia un luogo dove poter restare e crescere. Per questo, creeremo spazi dedicati al co-working e allo smart-working, fornendo ai nostri giovani e ai lavoratori del territorio infrastrutture moderne e connettività per le loro attività quotidiane, abbattendo le barriere tra periferia e centri d'innovazione».</w:t>
      </w:r>
    </w:p>
    <w:p w14:paraId="4C017772" w14:textId="77777777" w:rsidR="00DB0210" w:rsidRDefault="00DB0210" w:rsidP="00DB0210">
      <w:r>
        <w:t>Per quanto riguarda le politiche giovanili e gli spazi verdi, Mariasole Palma ha affermato: «La nostra idea di "Città Giovane" mette al centro la socialità. Lavoreremo per l'apertura di una nuova area pubblica verde gestita in sinergia con scuole e associazioni locali. Sarà uno spazio vivo, dove promuoveremo l'iniziativa dei cittadini anche attraverso un bando per la gestione di un chiosco interno, creando un punto di riferimento per famiglie e bambini».</w:t>
      </w:r>
    </w:p>
    <w:p w14:paraId="6F50320B" w14:textId="77777777" w:rsidR="00DB0210" w:rsidRDefault="00DB0210" w:rsidP="00DB0210">
      <w:r>
        <w:t>Infine, sulla promozione del territorio e l'agricoltura, Carmine Castaldo Tuccillo ha concluso: «La "Città del Turismo" deve passare per la valorizzazione delle nostre eccellenze. Inseriremo San Gennaro in circuiti di turismo lento ed esperienziale tramite partnership strategiche e rafforzeremo la collaborazione con l'Istituto Agrario. Il nostro obiettivo è incentivare il lavoro agricolo tra i giovani e integrarci nei GAL regionali per rendere l'agricoltura il vero motore turistico del nostro comune».</w:t>
      </w:r>
    </w:p>
    <w:p w14:paraId="729CC3D5" w14:textId="77777777" w:rsidR="00DB0210" w:rsidRDefault="00DB0210" w:rsidP="00DB0210"/>
    <w:p w14:paraId="0311BBB1" w14:textId="77777777" w:rsidR="00DB0210" w:rsidRDefault="00DB0210" w:rsidP="00DB0210">
      <w:r>
        <w:t>Il gruppo "</w:t>
      </w:r>
      <w:proofErr w:type="spellStart"/>
      <w:r>
        <w:t>siAmo</w:t>
      </w:r>
      <w:proofErr w:type="spellEnd"/>
      <w:r>
        <w:t xml:space="preserve"> San Gennaro" conclude ricordando che la città non ha bisogno </w:t>
      </w:r>
      <w:proofErr w:type="gramStart"/>
      <w:r>
        <w:t>di  promesse</w:t>
      </w:r>
      <w:proofErr w:type="gramEnd"/>
      <w:r>
        <w:t>, ma di un impegno quotidiano e concreto per una comunità finalmente rispettata e valorizzata.</w:t>
      </w:r>
    </w:p>
    <w:p w14:paraId="5A5A2BC6" w14:textId="77777777" w:rsidR="00DB0210" w:rsidRDefault="00DB0210" w:rsidP="00DB0210"/>
    <w:p w14:paraId="504E26CB" w14:textId="77777777" w:rsidR="00DB0210" w:rsidRDefault="00DB0210" w:rsidP="00DB0210">
      <w:r>
        <w:t xml:space="preserve">Lista </w:t>
      </w:r>
      <w:proofErr w:type="spellStart"/>
      <w:r>
        <w:t>siAmo</w:t>
      </w:r>
      <w:proofErr w:type="spellEnd"/>
      <w:r>
        <w:t xml:space="preserve"> San Gennaro</w:t>
      </w:r>
    </w:p>
    <w:p w14:paraId="40848B2A" w14:textId="61331EBF" w:rsidR="00AE19F3" w:rsidRDefault="00DB0210" w:rsidP="00DB0210">
      <w:r>
        <w:t>Radici forti, impegno vero.</w:t>
      </w:r>
    </w:p>
    <w:sectPr w:rsidR="00AE19F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9F3"/>
    <w:rsid w:val="00A84477"/>
    <w:rsid w:val="00AE19F3"/>
    <w:rsid w:val="00DB0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F7FE6"/>
  <w15:chartTrackingRefBased/>
  <w15:docId w15:val="{CD53F574-047F-475E-8A98-B791785FF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E19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E19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E19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E19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E19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E19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E19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E19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E19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E19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E19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E19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E19F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E19F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E19F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E19F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E19F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E19F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E19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E19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E19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E19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E19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E19F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E19F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E19F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E19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E19F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E19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400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ANGELO SCUDIERI</dc:creator>
  <cp:keywords/>
  <dc:description/>
  <cp:lastModifiedBy>ANGELO SCUDIERI</cp:lastModifiedBy>
  <cp:revision>2</cp:revision>
  <dcterms:created xsi:type="dcterms:W3CDTF">2026-05-15T13:02:00Z</dcterms:created>
  <dcterms:modified xsi:type="dcterms:W3CDTF">2026-05-15T13:05:00Z</dcterms:modified>
</cp:coreProperties>
</file>